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6FF" w:rsidRDefault="00D506FF" w:rsidP="00D506FF">
      <w:r>
        <w:t>7 FI – French Language Ar</w:t>
      </w:r>
      <w:r w:rsidR="00712CB0">
        <w:t xml:space="preserve">ts                  </w:t>
      </w:r>
      <w:r w:rsidR="00712CB0">
        <w:tab/>
      </w:r>
      <w:r w:rsidR="00712CB0">
        <w:tab/>
        <w:t xml:space="preserve"> 2012</w:t>
      </w:r>
      <w:bookmarkStart w:id="0" w:name="_GoBack"/>
      <w:bookmarkEnd w:id="0"/>
      <w:r w:rsidR="00712CB0">
        <w:t>-2013</w:t>
      </w:r>
    </w:p>
    <w:p w:rsidR="00D506FF" w:rsidRDefault="00D506FF" w:rsidP="00D506FF"/>
    <w:p w:rsidR="00D506FF" w:rsidRDefault="00D506FF" w:rsidP="00D506FF">
      <w:r>
        <w:t>This course will focus on expanding student knowledge of the French Second Language.  Through several theme based vocabulary and literature units, students will review previous grammar and vocabulary concepts as well as they will be learning new verbs and grammar and more complex vocabulary in order to improve their proficiency in French.</w:t>
      </w:r>
    </w:p>
    <w:p w:rsidR="00D506FF" w:rsidRDefault="00D506FF" w:rsidP="00D506FF"/>
    <w:p w:rsidR="00D506FF" w:rsidRPr="00C76AB5" w:rsidRDefault="00D506FF" w:rsidP="00D506FF">
      <w:pPr>
        <w:pStyle w:val="Heading1"/>
      </w:pPr>
      <w:r w:rsidRPr="00C76AB5">
        <w:t xml:space="preserve">Writing </w:t>
      </w:r>
    </w:p>
    <w:p w:rsidR="00D506FF" w:rsidRPr="00C76AB5" w:rsidRDefault="00D506FF" w:rsidP="00D506FF">
      <w:r w:rsidRPr="00C76AB5">
        <w:t xml:space="preserve">-Students will be working with the 6 Traits of Writing in French, </w:t>
      </w:r>
      <w:r>
        <w:t xml:space="preserve">as well as various grammar structures in the French Language </w:t>
      </w:r>
      <w:r w:rsidRPr="00C76AB5">
        <w:t>which</w:t>
      </w:r>
      <w:r>
        <w:t xml:space="preserve"> will include:</w:t>
      </w:r>
      <w:r w:rsidRPr="00C76AB5">
        <w:t xml:space="preserve"> le </w:t>
      </w:r>
      <w:proofErr w:type="spellStart"/>
      <w:r w:rsidRPr="00C76AB5">
        <w:t>présent</w:t>
      </w:r>
      <w:proofErr w:type="spellEnd"/>
      <w:r w:rsidRPr="00C76AB5">
        <w:t xml:space="preserve">, le passé </w:t>
      </w:r>
      <w:proofErr w:type="spellStart"/>
      <w:r w:rsidRPr="00C76AB5">
        <w:t>composé</w:t>
      </w:r>
      <w:proofErr w:type="spellEnd"/>
      <w:r w:rsidRPr="00C76AB5">
        <w:t xml:space="preserve">, les </w:t>
      </w:r>
      <w:proofErr w:type="spellStart"/>
      <w:r w:rsidRPr="00C76AB5">
        <w:t>possess</w:t>
      </w:r>
      <w:r>
        <w:t>ifs</w:t>
      </w:r>
      <w:proofErr w:type="spellEnd"/>
      <w:r>
        <w:t>, les adjectives</w:t>
      </w:r>
      <w:r w:rsidRPr="00C76AB5">
        <w:t xml:space="preserve"> withi</w:t>
      </w:r>
      <w:r>
        <w:t>n the context the 6 Traits</w:t>
      </w:r>
      <w:r w:rsidRPr="00C76AB5">
        <w:t>.</w:t>
      </w:r>
    </w:p>
    <w:p w:rsidR="00D506FF" w:rsidRPr="00C76AB5" w:rsidRDefault="00D506FF" w:rsidP="00D506FF"/>
    <w:p w:rsidR="00D506FF" w:rsidRDefault="00D506FF" w:rsidP="00D506FF">
      <w:pPr>
        <w:pStyle w:val="Heading1"/>
      </w:pPr>
      <w:r>
        <w:t>Literature</w:t>
      </w:r>
    </w:p>
    <w:p w:rsidR="00D506FF" w:rsidRPr="00D31DB1" w:rsidRDefault="00D506FF" w:rsidP="00D506FF">
      <w:r>
        <w:t>-Various short stories to reinforce vocabulary units and grammar</w:t>
      </w:r>
    </w:p>
    <w:p w:rsidR="00D506FF" w:rsidRPr="00D506FF" w:rsidRDefault="00D506FF" w:rsidP="00D506FF">
      <w:r w:rsidRPr="00D506FF">
        <w:t>-Novel study and literary circles</w:t>
      </w:r>
    </w:p>
    <w:p w:rsidR="00D506FF" w:rsidRPr="00C76AB5" w:rsidRDefault="00D506FF" w:rsidP="00D506FF">
      <w:r w:rsidRPr="00C76AB5">
        <w:t>-Students will work from « </w:t>
      </w:r>
      <w:proofErr w:type="spellStart"/>
      <w:r w:rsidRPr="00C76AB5">
        <w:t>Litteratie</w:t>
      </w:r>
      <w:proofErr w:type="spellEnd"/>
      <w:r w:rsidRPr="00C76AB5">
        <w:t xml:space="preserve"> en Action », which is part of our new grade 7 curriculum.</w:t>
      </w:r>
    </w:p>
    <w:p w:rsidR="00D506FF" w:rsidRPr="00C76AB5" w:rsidRDefault="00D506FF" w:rsidP="00D506FF"/>
    <w:p w:rsidR="00D506FF" w:rsidRPr="00712CB0" w:rsidRDefault="00D506FF" w:rsidP="00D506FF">
      <w:pPr>
        <w:pStyle w:val="Heading1"/>
        <w:rPr>
          <w:u w:val="none"/>
          <w:lang w:val="en-US"/>
        </w:rPr>
      </w:pPr>
      <w:r w:rsidRPr="00712CB0">
        <w:rPr>
          <w:lang w:val="en-US"/>
        </w:rPr>
        <w:t>Oral</w:t>
      </w:r>
      <w:r w:rsidRPr="003D53B4">
        <w:rPr>
          <w:lang w:val="en-US"/>
        </w:rPr>
        <w:t xml:space="preserve"> </w:t>
      </w:r>
      <w:r>
        <w:rPr>
          <w:lang w:val="en-US"/>
        </w:rPr>
        <w:t>proficiency</w:t>
      </w:r>
    </w:p>
    <w:p w:rsidR="00D506FF" w:rsidRDefault="00D506FF" w:rsidP="00D506FF">
      <w:pPr>
        <w:rPr>
          <w:lang w:val="en-US"/>
        </w:rPr>
      </w:pPr>
      <w:r>
        <w:rPr>
          <w:lang w:val="en-US"/>
        </w:rPr>
        <w:t>-Students will work on pronunciation as well as self-correction as they will be doing numerous oral presentations and skits.</w:t>
      </w:r>
    </w:p>
    <w:p w:rsidR="00D506FF" w:rsidRPr="00D31DB1" w:rsidRDefault="00D506FF" w:rsidP="00D506FF">
      <w:pPr>
        <w:rPr>
          <w:lang w:val="en-US"/>
        </w:rPr>
      </w:pPr>
      <w:r>
        <w:rPr>
          <w:lang w:val="en-US"/>
        </w:rPr>
        <w:t>-Students will practice oral proficiency through impromptu and practice speeches</w:t>
      </w:r>
      <w:r w:rsidRPr="00D31DB1">
        <w:rPr>
          <w:lang w:val="en-US"/>
        </w:rPr>
        <w:t>.</w:t>
      </w:r>
    </w:p>
    <w:p w:rsidR="00D506FF" w:rsidRPr="00673804" w:rsidRDefault="00D506FF" w:rsidP="00D506FF">
      <w:pPr>
        <w:rPr>
          <w:lang w:val="en-US"/>
        </w:rPr>
      </w:pPr>
    </w:p>
    <w:p w:rsidR="00D506FF" w:rsidRDefault="00D506FF" w:rsidP="00D506FF">
      <w:r>
        <w:t>The evaluation of this course will consist of several components, which include:</w:t>
      </w:r>
    </w:p>
    <w:p w:rsidR="00D506FF" w:rsidRDefault="00D506FF" w:rsidP="00D506FF"/>
    <w:p w:rsidR="00D506FF" w:rsidRDefault="00D506FF" w:rsidP="00D506FF">
      <w:r>
        <w:t>Written assignments</w:t>
      </w:r>
      <w:r>
        <w:tab/>
      </w:r>
      <w:r>
        <w:tab/>
      </w:r>
      <w:r>
        <w:tab/>
      </w:r>
      <w:r>
        <w:tab/>
      </w:r>
      <w:r>
        <w:tab/>
        <w:t>35%</w:t>
      </w:r>
    </w:p>
    <w:p w:rsidR="00D506FF" w:rsidRDefault="00D506FF" w:rsidP="00D506FF">
      <w:r>
        <w:t>Oral presentations</w:t>
      </w:r>
      <w:r>
        <w:tab/>
      </w:r>
      <w:r>
        <w:tab/>
      </w:r>
      <w:r>
        <w:tab/>
      </w:r>
      <w:r>
        <w:tab/>
      </w:r>
      <w:r>
        <w:tab/>
        <w:t>35%</w:t>
      </w:r>
    </w:p>
    <w:p w:rsidR="00D506FF" w:rsidRDefault="00D506FF" w:rsidP="00D506FF">
      <w:r>
        <w:t>Reading fluency and comprehension</w:t>
      </w:r>
      <w:r>
        <w:tab/>
      </w:r>
      <w:r>
        <w:tab/>
        <w:t>30%</w:t>
      </w:r>
    </w:p>
    <w:p w:rsidR="00D506FF" w:rsidRDefault="00D506FF" w:rsidP="00D506FF">
      <w:pPr>
        <w:pStyle w:val="xmsonormal"/>
        <w:spacing w:before="0" w:beforeAutospacing="0" w:after="0" w:afterAutospacing="0"/>
        <w:ind w:left="2880" w:hanging="2880"/>
        <w:jc w:val="center"/>
        <w:rPr>
          <w:rFonts w:ascii="Tahoma" w:hAnsi="Tahoma" w:cs="Tahoma"/>
          <w:color w:val="000000"/>
        </w:rPr>
      </w:pPr>
      <w:r>
        <w:rPr>
          <w:rFonts w:ascii="Calibri" w:hAnsi="Calibri" w:cs="Calibri"/>
          <w:b/>
          <w:bCs/>
          <w:color w:val="000000"/>
        </w:rPr>
        <w:lastRenderedPageBreak/>
        <w:t>GRADE 7 POST-INTENSIVE FRENCH</w:t>
      </w:r>
    </w:p>
    <w:p w:rsidR="00D506FF" w:rsidRDefault="00D506FF" w:rsidP="00D506FF">
      <w:pPr>
        <w:pStyle w:val="xmsonormal"/>
        <w:spacing w:before="0" w:beforeAutospacing="0" w:after="0" w:afterAutospacing="0"/>
        <w:ind w:left="2880" w:hanging="2880"/>
        <w:jc w:val="center"/>
        <w:rPr>
          <w:rFonts w:ascii="Tahoma" w:hAnsi="Tahoma" w:cs="Tahoma"/>
          <w:color w:val="000000"/>
        </w:rPr>
      </w:pPr>
      <w:r>
        <w:rPr>
          <w:rFonts w:ascii="Calibri" w:hAnsi="Calibri" w:cs="Calibri"/>
          <w:b/>
          <w:bCs/>
          <w:color w:val="000000"/>
        </w:rPr>
        <w:t> </w:t>
      </w:r>
    </w:p>
    <w:p w:rsidR="00D506FF" w:rsidRDefault="00D506FF" w:rsidP="00D506FF">
      <w:pPr>
        <w:pStyle w:val="xmsonormal"/>
        <w:spacing w:before="0" w:beforeAutospacing="0" w:after="0" w:afterAutospacing="0"/>
        <w:ind w:left="2880" w:hanging="2880"/>
        <w:rPr>
          <w:rFonts w:ascii="Tahoma" w:hAnsi="Tahoma" w:cs="Tahoma"/>
          <w:color w:val="000000"/>
        </w:rPr>
      </w:pPr>
      <w:r>
        <w:rPr>
          <w:rFonts w:ascii="Calibri" w:hAnsi="Calibri" w:cs="Calibri"/>
          <w:b/>
          <w:bCs/>
          <w:color w:val="000000"/>
          <w:u w:val="single"/>
        </w:rPr>
        <w:t>MATERIALS</w:t>
      </w:r>
      <w:r>
        <w:rPr>
          <w:rFonts w:ascii="Calibri" w:hAnsi="Calibri" w:cs="Calibri"/>
          <w:b/>
          <w:bCs/>
          <w:color w:val="000000"/>
        </w:rPr>
        <w:t>: </w:t>
      </w:r>
      <w:r>
        <w:rPr>
          <w:rStyle w:val="apple-converted-space"/>
          <w:rFonts w:ascii="Calibri" w:hAnsi="Calibri" w:cs="Calibri"/>
          <w:b/>
          <w:bCs/>
          <w:color w:val="000000"/>
        </w:rPr>
        <w:t> </w:t>
      </w:r>
      <w:r>
        <w:rPr>
          <w:rFonts w:ascii="Calibri" w:hAnsi="Calibri" w:cs="Calibri"/>
          <w:color w:val="000000"/>
        </w:rPr>
        <w:t>pencils, duo-tang, coloured pencils/markers (on</w:t>
      </w:r>
    </w:p>
    <w:p w:rsidR="00D506FF" w:rsidRDefault="00D506FF" w:rsidP="00D506FF">
      <w:pPr>
        <w:pStyle w:val="xmsonormal"/>
        <w:spacing w:before="0" w:beforeAutospacing="0" w:after="0" w:afterAutospacing="0"/>
        <w:ind w:left="2880" w:hanging="2880"/>
        <w:rPr>
          <w:rFonts w:ascii="Tahoma" w:hAnsi="Tahoma" w:cs="Tahoma"/>
          <w:color w:val="000000"/>
        </w:rPr>
      </w:pPr>
      <w:proofErr w:type="gramStart"/>
      <w:r>
        <w:rPr>
          <w:rFonts w:ascii="Calibri" w:hAnsi="Calibri" w:cs="Calibri"/>
          <w:color w:val="000000"/>
        </w:rPr>
        <w:t>occasion</w:t>
      </w:r>
      <w:proofErr w:type="gramEnd"/>
      <w:r>
        <w:rPr>
          <w:rFonts w:ascii="Calibri" w:hAnsi="Calibri" w:cs="Calibri"/>
          <w:color w:val="000000"/>
        </w:rPr>
        <w:t>)</w:t>
      </w:r>
    </w:p>
    <w:p w:rsidR="00D506FF" w:rsidRDefault="00D506FF" w:rsidP="00D506FF">
      <w:pPr>
        <w:pStyle w:val="xmsonormal"/>
        <w:spacing w:before="0" w:beforeAutospacing="0" w:after="0" w:afterAutospacing="0"/>
        <w:ind w:left="2880" w:hanging="2880"/>
        <w:jc w:val="center"/>
        <w:rPr>
          <w:rFonts w:ascii="Tahoma" w:hAnsi="Tahoma" w:cs="Tahoma"/>
          <w:color w:val="000000"/>
        </w:rPr>
      </w:pPr>
      <w:r>
        <w:rPr>
          <w:rFonts w:ascii="Calibri" w:hAnsi="Calibri" w:cs="Calibri"/>
          <w:b/>
          <w:bCs/>
          <w:color w:val="000000"/>
        </w:rPr>
        <w:t> </w:t>
      </w:r>
    </w:p>
    <w:p w:rsidR="00D506FF" w:rsidRDefault="00D506FF" w:rsidP="00D506FF">
      <w:pPr>
        <w:pStyle w:val="xmsonormal"/>
        <w:spacing w:before="0" w:beforeAutospacing="0" w:after="0" w:afterAutospacing="0"/>
        <w:ind w:left="2880" w:hanging="2880"/>
        <w:rPr>
          <w:rFonts w:ascii="Tahoma" w:hAnsi="Tahoma" w:cs="Tahoma"/>
          <w:color w:val="000000"/>
        </w:rPr>
      </w:pPr>
      <w:r>
        <w:rPr>
          <w:rFonts w:ascii="Calibri" w:hAnsi="Calibri" w:cs="Calibri"/>
          <w:b/>
          <w:bCs/>
          <w:color w:val="000000"/>
          <w:u w:val="single"/>
        </w:rPr>
        <w:t>GENERAL GOAL OF THE COURSE</w:t>
      </w:r>
      <w:r>
        <w:rPr>
          <w:rFonts w:ascii="Calibri" w:hAnsi="Calibri" w:cs="Calibri"/>
          <w:b/>
          <w:bCs/>
          <w:color w:val="000000"/>
        </w:rPr>
        <w:t>:</w:t>
      </w:r>
      <w:r>
        <w:rPr>
          <w:rStyle w:val="apple-converted-space"/>
          <w:rFonts w:ascii="Calibri" w:hAnsi="Calibri" w:cs="Calibri"/>
          <w:b/>
          <w:bCs/>
          <w:color w:val="000000"/>
        </w:rPr>
        <w:t> </w:t>
      </w:r>
      <w:r>
        <w:rPr>
          <w:rFonts w:ascii="Calibri" w:hAnsi="Calibri" w:cs="Calibri"/>
          <w:color w:val="000000"/>
        </w:rPr>
        <w:t>to contribute to the global education of students by</w:t>
      </w:r>
    </w:p>
    <w:p w:rsidR="00D506FF" w:rsidRDefault="00D506FF" w:rsidP="00D506FF">
      <w:pPr>
        <w:pStyle w:val="xmsonormal"/>
        <w:spacing w:before="0" w:beforeAutospacing="0" w:after="0" w:afterAutospacing="0"/>
        <w:ind w:left="2880" w:hanging="2880"/>
        <w:rPr>
          <w:rFonts w:ascii="Tahoma" w:hAnsi="Tahoma" w:cs="Tahoma"/>
          <w:color w:val="000000"/>
        </w:rPr>
      </w:pPr>
      <w:proofErr w:type="gramStart"/>
      <w:r>
        <w:rPr>
          <w:rFonts w:ascii="Calibri" w:hAnsi="Calibri" w:cs="Calibri"/>
          <w:color w:val="000000"/>
        </w:rPr>
        <w:t>providing</w:t>
      </w:r>
      <w:proofErr w:type="gramEnd"/>
      <w:r>
        <w:rPr>
          <w:rFonts w:ascii="Calibri" w:hAnsi="Calibri" w:cs="Calibri"/>
          <w:color w:val="000000"/>
        </w:rPr>
        <w:t xml:space="preserve"> them with the scholastic, intellectual, social and personal advantages of</w:t>
      </w:r>
    </w:p>
    <w:p w:rsidR="00D506FF" w:rsidRDefault="00D506FF" w:rsidP="00D506FF">
      <w:pPr>
        <w:pStyle w:val="xmsonormal"/>
        <w:spacing w:before="0" w:beforeAutospacing="0" w:after="0" w:afterAutospacing="0"/>
        <w:ind w:left="2880" w:hanging="2880"/>
        <w:rPr>
          <w:rFonts w:ascii="Tahoma" w:hAnsi="Tahoma" w:cs="Tahoma"/>
          <w:color w:val="000000"/>
        </w:rPr>
      </w:pPr>
      <w:proofErr w:type="gramStart"/>
      <w:r>
        <w:rPr>
          <w:rFonts w:ascii="Calibri" w:hAnsi="Calibri" w:cs="Calibri"/>
          <w:color w:val="000000"/>
        </w:rPr>
        <w:t>second</w:t>
      </w:r>
      <w:proofErr w:type="gramEnd"/>
      <w:r>
        <w:rPr>
          <w:rFonts w:ascii="Calibri" w:hAnsi="Calibri" w:cs="Calibri"/>
          <w:color w:val="000000"/>
        </w:rPr>
        <w:t xml:space="preserve"> language learning</w:t>
      </w:r>
    </w:p>
    <w:p w:rsidR="00D506FF" w:rsidRDefault="00D506FF" w:rsidP="00D506FF">
      <w:pPr>
        <w:pStyle w:val="xmsonormal"/>
        <w:spacing w:before="0" w:beforeAutospacing="0" w:after="0" w:afterAutospacing="0"/>
        <w:ind w:left="2880" w:hanging="2880"/>
        <w:rPr>
          <w:rFonts w:ascii="Tahoma" w:hAnsi="Tahoma" w:cs="Tahoma"/>
          <w:color w:val="000000"/>
        </w:rPr>
      </w:pPr>
      <w:r>
        <w:rPr>
          <w:rFonts w:ascii="Calibri" w:hAnsi="Calibri" w:cs="Calibri"/>
          <w:color w:val="000000"/>
        </w:rPr>
        <w:t> </w:t>
      </w:r>
    </w:p>
    <w:p w:rsidR="00D506FF" w:rsidRDefault="00D506FF" w:rsidP="00D506FF">
      <w:pPr>
        <w:pStyle w:val="xmsonormal"/>
        <w:spacing w:before="0" w:beforeAutospacing="0" w:after="0" w:afterAutospacing="0"/>
        <w:ind w:left="2880" w:hanging="2880"/>
        <w:rPr>
          <w:rFonts w:ascii="Tahoma" w:hAnsi="Tahoma" w:cs="Tahoma"/>
          <w:color w:val="000000"/>
        </w:rPr>
      </w:pPr>
      <w:r>
        <w:rPr>
          <w:rFonts w:ascii="Calibri" w:hAnsi="Calibri" w:cs="Calibri"/>
          <w:b/>
          <w:bCs/>
          <w:color w:val="000000"/>
          <w:u w:val="single"/>
        </w:rPr>
        <w:t>COURSE OBJECTIVES</w:t>
      </w:r>
      <w:r>
        <w:rPr>
          <w:rFonts w:ascii="Calibri" w:hAnsi="Calibri" w:cs="Calibri"/>
          <w:color w:val="000000"/>
        </w:rPr>
        <w:t>: </w:t>
      </w:r>
    </w:p>
    <w:p w:rsidR="00D506FF" w:rsidRDefault="00D506FF" w:rsidP="00D506FF">
      <w:pPr>
        <w:pStyle w:val="xmsonormal"/>
        <w:spacing w:before="0" w:beforeAutospacing="0" w:after="0" w:afterAutospacing="0"/>
        <w:ind w:left="2880" w:hanging="2880"/>
        <w:rPr>
          <w:rFonts w:ascii="Tahoma" w:hAnsi="Tahoma" w:cs="Tahoma"/>
          <w:color w:val="000000"/>
        </w:rPr>
      </w:pPr>
      <w:r>
        <w:rPr>
          <w:rFonts w:ascii="Calibri" w:hAnsi="Calibri" w:cs="Calibri"/>
          <w:color w:val="000000"/>
        </w:rPr>
        <w:t>-to pursue the development of oral communication and literacy in French</w:t>
      </w:r>
    </w:p>
    <w:p w:rsidR="00D506FF" w:rsidRDefault="00D506FF" w:rsidP="00D506FF">
      <w:pPr>
        <w:pStyle w:val="xmsonormal"/>
        <w:spacing w:before="0" w:beforeAutospacing="0" w:after="0" w:afterAutospacing="0"/>
        <w:ind w:left="2880" w:hanging="2880"/>
        <w:rPr>
          <w:rFonts w:ascii="Tahoma" w:hAnsi="Tahoma" w:cs="Tahoma"/>
          <w:color w:val="000000"/>
        </w:rPr>
      </w:pPr>
      <w:r>
        <w:rPr>
          <w:rFonts w:ascii="Calibri" w:hAnsi="Calibri" w:cs="Calibri"/>
          <w:color w:val="000000"/>
        </w:rPr>
        <w:t> </w:t>
      </w:r>
      <w:proofErr w:type="gramStart"/>
      <w:r>
        <w:rPr>
          <w:rFonts w:ascii="Calibri" w:hAnsi="Calibri" w:cs="Calibri"/>
          <w:color w:val="000000"/>
        </w:rPr>
        <w:t>second</w:t>
      </w:r>
      <w:proofErr w:type="gramEnd"/>
      <w:r>
        <w:rPr>
          <w:rFonts w:ascii="Calibri" w:hAnsi="Calibri" w:cs="Calibri"/>
          <w:color w:val="000000"/>
        </w:rPr>
        <w:t xml:space="preserve"> language to create a classroom environment that will facilitate French second</w:t>
      </w:r>
    </w:p>
    <w:p w:rsidR="00D506FF" w:rsidRDefault="00D506FF" w:rsidP="00D506FF">
      <w:pPr>
        <w:pStyle w:val="xmsonormal"/>
        <w:spacing w:before="0" w:beforeAutospacing="0" w:after="0" w:afterAutospacing="0"/>
        <w:ind w:left="2880" w:hanging="2880"/>
        <w:rPr>
          <w:rFonts w:ascii="Tahoma" w:hAnsi="Tahoma" w:cs="Tahoma"/>
          <w:color w:val="000000"/>
        </w:rPr>
      </w:pPr>
      <w:proofErr w:type="gramStart"/>
      <w:r>
        <w:rPr>
          <w:rFonts w:ascii="Calibri" w:hAnsi="Calibri" w:cs="Calibri"/>
          <w:color w:val="000000"/>
        </w:rPr>
        <w:t>language</w:t>
      </w:r>
      <w:proofErr w:type="gramEnd"/>
      <w:r>
        <w:rPr>
          <w:rFonts w:ascii="Calibri" w:hAnsi="Calibri" w:cs="Calibri"/>
          <w:color w:val="000000"/>
        </w:rPr>
        <w:t xml:space="preserve"> teaching and learning</w:t>
      </w:r>
    </w:p>
    <w:p w:rsidR="00D506FF" w:rsidRDefault="00D506FF" w:rsidP="00D506FF">
      <w:pPr>
        <w:pStyle w:val="xmsonormal"/>
        <w:spacing w:before="0" w:beforeAutospacing="0" w:after="0" w:afterAutospacing="0"/>
        <w:ind w:left="2880" w:hanging="2880"/>
        <w:rPr>
          <w:rFonts w:ascii="Tahoma" w:hAnsi="Tahoma" w:cs="Tahoma"/>
          <w:color w:val="000000"/>
        </w:rPr>
      </w:pPr>
      <w:r>
        <w:rPr>
          <w:rFonts w:ascii="Calibri" w:hAnsi="Calibri" w:cs="Calibri"/>
          <w:color w:val="000000"/>
        </w:rPr>
        <w:t>-to place great importance on oral communication in French second language</w:t>
      </w:r>
    </w:p>
    <w:p w:rsidR="00D506FF" w:rsidRDefault="00D506FF" w:rsidP="00D506FF">
      <w:pPr>
        <w:pStyle w:val="xmsonormal"/>
        <w:spacing w:before="0" w:beforeAutospacing="0" w:after="0" w:afterAutospacing="0"/>
        <w:ind w:left="2880" w:hanging="2880"/>
        <w:rPr>
          <w:rFonts w:ascii="Tahoma" w:hAnsi="Tahoma" w:cs="Tahoma"/>
          <w:color w:val="000000"/>
        </w:rPr>
      </w:pPr>
      <w:r>
        <w:rPr>
          <w:rFonts w:ascii="Calibri" w:hAnsi="Calibri" w:cs="Calibri"/>
          <w:color w:val="000000"/>
        </w:rPr>
        <w:t>-to link oral communication with reading and writing, in that order</w:t>
      </w:r>
    </w:p>
    <w:p w:rsidR="00D506FF" w:rsidRDefault="00D506FF" w:rsidP="00D506FF">
      <w:pPr>
        <w:pStyle w:val="xmsonormal"/>
        <w:spacing w:before="0" w:beforeAutospacing="0" w:after="0" w:afterAutospacing="0"/>
        <w:ind w:left="2880" w:hanging="2880"/>
        <w:rPr>
          <w:rFonts w:ascii="Tahoma" w:hAnsi="Tahoma" w:cs="Tahoma"/>
          <w:color w:val="000000"/>
        </w:rPr>
      </w:pPr>
      <w:r>
        <w:rPr>
          <w:rFonts w:ascii="Calibri" w:hAnsi="Calibri" w:cs="Calibri"/>
          <w:color w:val="000000"/>
        </w:rPr>
        <w:t>-to conceive efficient learning experiences that will help students achieve the envisioned</w:t>
      </w:r>
    </w:p>
    <w:p w:rsidR="00D506FF" w:rsidRDefault="00D506FF" w:rsidP="00D506FF">
      <w:pPr>
        <w:pStyle w:val="xmsonormal"/>
        <w:spacing w:before="0" w:beforeAutospacing="0" w:after="0" w:afterAutospacing="0"/>
        <w:ind w:left="2880" w:hanging="2880"/>
        <w:rPr>
          <w:rFonts w:ascii="Tahoma" w:hAnsi="Tahoma" w:cs="Tahoma"/>
          <w:color w:val="000000"/>
        </w:rPr>
      </w:pPr>
      <w:proofErr w:type="gramStart"/>
      <w:r>
        <w:rPr>
          <w:rFonts w:ascii="Calibri" w:hAnsi="Calibri" w:cs="Calibri"/>
          <w:color w:val="000000"/>
        </w:rPr>
        <w:t>results</w:t>
      </w:r>
      <w:proofErr w:type="gramEnd"/>
    </w:p>
    <w:p w:rsidR="00D506FF" w:rsidRDefault="00D506FF" w:rsidP="00D506FF">
      <w:pPr>
        <w:pStyle w:val="xmsonormal"/>
        <w:spacing w:before="0" w:beforeAutospacing="0" w:after="0" w:afterAutospacing="0"/>
        <w:ind w:left="2880" w:hanging="2880"/>
        <w:rPr>
          <w:rFonts w:ascii="Tahoma" w:hAnsi="Tahoma" w:cs="Tahoma"/>
          <w:color w:val="000000"/>
        </w:rPr>
      </w:pPr>
      <w:r>
        <w:rPr>
          <w:rFonts w:ascii="Calibri" w:hAnsi="Calibri" w:cs="Calibri"/>
          <w:color w:val="000000"/>
        </w:rPr>
        <w:t>-to discover the motivations, interests, the abilities and learning styles of students in</w:t>
      </w:r>
    </w:p>
    <w:p w:rsidR="00D506FF" w:rsidRDefault="00D506FF" w:rsidP="00D506FF">
      <w:pPr>
        <w:pStyle w:val="xmsonormal"/>
        <w:spacing w:before="0" w:beforeAutospacing="0" w:after="0" w:afterAutospacing="0"/>
        <w:ind w:left="2880" w:hanging="2880"/>
        <w:rPr>
          <w:rFonts w:ascii="Tahoma" w:hAnsi="Tahoma" w:cs="Tahoma"/>
          <w:color w:val="000000"/>
        </w:rPr>
      </w:pPr>
      <w:proofErr w:type="gramStart"/>
      <w:r>
        <w:rPr>
          <w:rFonts w:ascii="Calibri" w:hAnsi="Calibri" w:cs="Calibri"/>
          <w:color w:val="000000"/>
        </w:rPr>
        <w:t>order</w:t>
      </w:r>
      <w:proofErr w:type="gramEnd"/>
      <w:r>
        <w:rPr>
          <w:rFonts w:ascii="Calibri" w:hAnsi="Calibri" w:cs="Calibri"/>
          <w:color w:val="000000"/>
        </w:rPr>
        <w:t xml:space="preserve"> to improve language learning</w:t>
      </w:r>
    </w:p>
    <w:p w:rsidR="00D506FF" w:rsidRDefault="00D506FF" w:rsidP="00D506FF">
      <w:pPr>
        <w:pStyle w:val="xmsonormal"/>
        <w:spacing w:before="0" w:beforeAutospacing="0" w:after="0" w:afterAutospacing="0"/>
        <w:ind w:left="2880" w:hanging="2880"/>
        <w:rPr>
          <w:rFonts w:ascii="Tahoma" w:hAnsi="Tahoma" w:cs="Tahoma"/>
          <w:color w:val="000000"/>
        </w:rPr>
      </w:pPr>
      <w:r>
        <w:rPr>
          <w:rFonts w:ascii="Calibri" w:hAnsi="Calibri" w:cs="Calibri"/>
          <w:color w:val="000000"/>
        </w:rPr>
        <w:t> </w:t>
      </w:r>
    </w:p>
    <w:p w:rsidR="00D506FF" w:rsidRDefault="00D506FF" w:rsidP="00D506FF">
      <w:pPr>
        <w:pStyle w:val="xmsonormal"/>
        <w:spacing w:before="0" w:beforeAutospacing="0" w:after="0" w:afterAutospacing="0"/>
        <w:ind w:left="2880" w:hanging="2880"/>
        <w:rPr>
          <w:rFonts w:ascii="Tahoma" w:hAnsi="Tahoma" w:cs="Tahoma"/>
          <w:color w:val="000000"/>
        </w:rPr>
      </w:pPr>
      <w:r>
        <w:rPr>
          <w:rFonts w:ascii="Calibri" w:hAnsi="Calibri" w:cs="Calibri"/>
          <w:b/>
          <w:bCs/>
          <w:color w:val="000000"/>
          <w:u w:val="single"/>
        </w:rPr>
        <w:t>COURSE TIMELINE</w:t>
      </w:r>
      <w:r>
        <w:rPr>
          <w:rFonts w:ascii="Calibri" w:hAnsi="Calibri" w:cs="Calibri"/>
          <w:color w:val="000000"/>
        </w:rPr>
        <w:t>: </w:t>
      </w:r>
      <w:r>
        <w:rPr>
          <w:rStyle w:val="apple-converted-space"/>
          <w:rFonts w:ascii="Calibri" w:hAnsi="Calibri" w:cs="Calibri"/>
          <w:color w:val="000000"/>
        </w:rPr>
        <w:t> </w:t>
      </w:r>
      <w:r>
        <w:rPr>
          <w:rFonts w:ascii="Calibri" w:hAnsi="Calibri" w:cs="Calibri"/>
          <w:color w:val="000000"/>
        </w:rPr>
        <w:t>*subject to change</w:t>
      </w:r>
    </w:p>
    <w:p w:rsidR="00D506FF" w:rsidRDefault="00D506FF" w:rsidP="00D506FF">
      <w:pPr>
        <w:pStyle w:val="xmsonormal"/>
        <w:spacing w:before="0" w:beforeAutospacing="0" w:after="0" w:afterAutospacing="0"/>
        <w:ind w:left="2880" w:hanging="2880"/>
        <w:rPr>
          <w:rFonts w:ascii="Tahoma" w:hAnsi="Tahoma" w:cs="Tahoma"/>
          <w:color w:val="000000"/>
        </w:rPr>
      </w:pPr>
      <w:r>
        <w:rPr>
          <w:rFonts w:ascii="Calibri" w:hAnsi="Calibri" w:cs="Calibri"/>
          <w:color w:val="000000"/>
        </w:rPr>
        <w:t> </w:t>
      </w:r>
    </w:p>
    <w:p w:rsidR="00D506FF" w:rsidRPr="00D506FF" w:rsidRDefault="00D506FF" w:rsidP="00D506FF">
      <w:pPr>
        <w:pStyle w:val="xmsonormal"/>
        <w:spacing w:before="0" w:beforeAutospacing="0" w:after="0" w:afterAutospacing="0"/>
        <w:ind w:left="2880" w:hanging="2880"/>
        <w:rPr>
          <w:rFonts w:ascii="Tahoma" w:hAnsi="Tahoma" w:cs="Tahoma"/>
          <w:color w:val="000000"/>
          <w:lang w:val="fr-CA"/>
        </w:rPr>
      </w:pPr>
      <w:proofErr w:type="spellStart"/>
      <w:r w:rsidRPr="00D506FF">
        <w:rPr>
          <w:rFonts w:ascii="Calibri" w:hAnsi="Calibri" w:cs="Calibri"/>
          <w:color w:val="000000"/>
          <w:lang w:val="fr-CA"/>
        </w:rPr>
        <w:t>September</w:t>
      </w:r>
      <w:proofErr w:type="spellEnd"/>
      <w:r w:rsidRPr="00D506FF">
        <w:rPr>
          <w:rFonts w:ascii="Calibri" w:hAnsi="Calibri" w:cs="Calibri"/>
          <w:color w:val="000000"/>
          <w:lang w:val="fr-CA"/>
        </w:rPr>
        <w:t xml:space="preserve"> to </w:t>
      </w:r>
      <w:proofErr w:type="spellStart"/>
      <w:r w:rsidRPr="00D506FF">
        <w:rPr>
          <w:rFonts w:ascii="Calibri" w:hAnsi="Calibri" w:cs="Calibri"/>
          <w:color w:val="000000"/>
          <w:lang w:val="fr-CA"/>
        </w:rPr>
        <w:t>December</w:t>
      </w:r>
      <w:proofErr w:type="spellEnd"/>
      <w:r w:rsidRPr="00D506FF">
        <w:rPr>
          <w:rFonts w:ascii="Calibri" w:hAnsi="Calibri" w:cs="Calibri"/>
          <w:color w:val="000000"/>
          <w:lang w:val="fr-CA"/>
        </w:rPr>
        <w:t>:      </w:t>
      </w:r>
      <w:r w:rsidRPr="00D506FF">
        <w:rPr>
          <w:rStyle w:val="apple-converted-space"/>
          <w:rFonts w:ascii="Calibri" w:hAnsi="Calibri" w:cs="Calibri"/>
          <w:color w:val="000000"/>
          <w:lang w:val="fr-CA"/>
        </w:rPr>
        <w:t> </w:t>
      </w:r>
      <w:r w:rsidRPr="00D506FF">
        <w:rPr>
          <w:rFonts w:ascii="Calibri" w:hAnsi="Calibri" w:cs="Calibri"/>
          <w:color w:val="000000"/>
          <w:lang w:val="fr-CA"/>
        </w:rPr>
        <w:t>Un camp pour ados</w:t>
      </w:r>
    </w:p>
    <w:p w:rsidR="00D506FF" w:rsidRPr="00547F44" w:rsidRDefault="00D506FF" w:rsidP="00D506FF">
      <w:pPr>
        <w:pStyle w:val="xmsonormal"/>
        <w:spacing w:before="0" w:beforeAutospacing="0" w:after="0" w:afterAutospacing="0"/>
        <w:ind w:left="2880" w:hanging="2880"/>
        <w:rPr>
          <w:rFonts w:ascii="Tahoma" w:hAnsi="Tahoma" w:cs="Tahoma"/>
          <w:color w:val="000000"/>
          <w:lang w:val="fr-CA"/>
        </w:rPr>
      </w:pPr>
      <w:r w:rsidRPr="00547F44">
        <w:rPr>
          <w:rFonts w:ascii="Calibri" w:hAnsi="Calibri" w:cs="Calibri"/>
          <w:color w:val="000000"/>
          <w:lang w:val="fr-CA"/>
        </w:rPr>
        <w:t>                                               </w:t>
      </w:r>
      <w:r w:rsidRPr="00547F44">
        <w:rPr>
          <w:rStyle w:val="apple-converted-space"/>
          <w:rFonts w:ascii="Calibri" w:hAnsi="Calibri" w:cs="Calibri"/>
          <w:color w:val="000000"/>
          <w:lang w:val="fr-CA"/>
        </w:rPr>
        <w:t> </w:t>
      </w:r>
      <w:r w:rsidRPr="00547F44">
        <w:rPr>
          <w:rFonts w:ascii="Calibri" w:hAnsi="Calibri" w:cs="Calibri"/>
          <w:color w:val="000000"/>
          <w:lang w:val="fr-CA"/>
        </w:rPr>
        <w:t xml:space="preserve">    Petites et grandes inventions</w:t>
      </w:r>
    </w:p>
    <w:p w:rsidR="00D506FF" w:rsidRPr="00547F44" w:rsidRDefault="00D506FF" w:rsidP="00D506FF">
      <w:pPr>
        <w:pStyle w:val="xmsonormal"/>
        <w:spacing w:before="0" w:beforeAutospacing="0" w:after="0" w:afterAutospacing="0"/>
        <w:ind w:left="2880" w:hanging="2880"/>
        <w:rPr>
          <w:rFonts w:ascii="Tahoma" w:hAnsi="Tahoma" w:cs="Tahoma"/>
          <w:color w:val="000000"/>
          <w:lang w:val="fr-CA"/>
        </w:rPr>
      </w:pPr>
      <w:r w:rsidRPr="00547F44">
        <w:rPr>
          <w:rFonts w:ascii="Calibri" w:hAnsi="Calibri" w:cs="Calibri"/>
          <w:color w:val="000000"/>
          <w:lang w:val="fr-CA"/>
        </w:rPr>
        <w:t> </w:t>
      </w:r>
    </w:p>
    <w:p w:rsidR="00D506FF" w:rsidRPr="00547F44" w:rsidRDefault="00D506FF" w:rsidP="00D506FF">
      <w:pPr>
        <w:pStyle w:val="xmsonormal"/>
        <w:spacing w:before="0" w:beforeAutospacing="0" w:after="0" w:afterAutospacing="0"/>
        <w:ind w:left="2880" w:hanging="2880"/>
        <w:rPr>
          <w:rFonts w:ascii="Tahoma" w:hAnsi="Tahoma" w:cs="Tahoma"/>
          <w:color w:val="000000"/>
          <w:lang w:val="fr-CA"/>
        </w:rPr>
      </w:pPr>
      <w:proofErr w:type="spellStart"/>
      <w:r w:rsidRPr="00547F44">
        <w:rPr>
          <w:rFonts w:ascii="Calibri" w:hAnsi="Calibri" w:cs="Calibri"/>
          <w:color w:val="000000"/>
          <w:lang w:val="fr-CA"/>
        </w:rPr>
        <w:t>January</w:t>
      </w:r>
      <w:proofErr w:type="spellEnd"/>
      <w:r w:rsidRPr="00547F44">
        <w:rPr>
          <w:rFonts w:ascii="Calibri" w:hAnsi="Calibri" w:cs="Calibri"/>
          <w:color w:val="000000"/>
          <w:lang w:val="fr-CA"/>
        </w:rPr>
        <w:t xml:space="preserve"> to </w:t>
      </w:r>
      <w:proofErr w:type="spellStart"/>
      <w:r w:rsidRPr="00547F44">
        <w:rPr>
          <w:rFonts w:ascii="Calibri" w:hAnsi="Calibri" w:cs="Calibri"/>
          <w:color w:val="000000"/>
          <w:lang w:val="fr-CA"/>
        </w:rPr>
        <w:t>June</w:t>
      </w:r>
      <w:proofErr w:type="spellEnd"/>
      <w:r w:rsidRPr="00547F44">
        <w:rPr>
          <w:rFonts w:ascii="Calibri" w:hAnsi="Calibri" w:cs="Calibri"/>
          <w:color w:val="000000"/>
          <w:lang w:val="fr-CA"/>
        </w:rPr>
        <w:t>:                     </w:t>
      </w:r>
      <w:r w:rsidRPr="00547F44">
        <w:rPr>
          <w:rStyle w:val="apple-converted-space"/>
          <w:rFonts w:ascii="Calibri" w:hAnsi="Calibri" w:cs="Calibri"/>
          <w:color w:val="000000"/>
          <w:lang w:val="fr-CA"/>
        </w:rPr>
        <w:t xml:space="preserve">  </w:t>
      </w:r>
      <w:r w:rsidRPr="00547F44">
        <w:rPr>
          <w:rFonts w:ascii="Calibri" w:hAnsi="Calibri" w:cs="Calibri"/>
          <w:color w:val="000000"/>
          <w:lang w:val="fr-CA"/>
        </w:rPr>
        <w:t>La Publicité et son influence</w:t>
      </w:r>
    </w:p>
    <w:p w:rsidR="00D506FF" w:rsidRPr="00547F44" w:rsidRDefault="00D506FF" w:rsidP="00D506FF">
      <w:pPr>
        <w:pStyle w:val="xmsonormal"/>
        <w:spacing w:before="0" w:beforeAutospacing="0" w:after="0" w:afterAutospacing="0"/>
        <w:ind w:left="2880" w:hanging="2880"/>
        <w:rPr>
          <w:rFonts w:ascii="Tahoma" w:hAnsi="Tahoma" w:cs="Tahoma"/>
          <w:color w:val="000000"/>
        </w:rPr>
      </w:pPr>
      <w:r w:rsidRPr="00547F44">
        <w:rPr>
          <w:rFonts w:ascii="Calibri" w:hAnsi="Calibri" w:cs="Calibri"/>
          <w:color w:val="000000"/>
          <w:lang w:val="fr-CA"/>
        </w:rPr>
        <w:t>                                               </w:t>
      </w:r>
      <w:r w:rsidRPr="00547F44">
        <w:rPr>
          <w:rStyle w:val="apple-converted-space"/>
          <w:rFonts w:ascii="Calibri" w:hAnsi="Calibri" w:cs="Calibri"/>
          <w:color w:val="000000"/>
          <w:lang w:val="fr-CA"/>
        </w:rPr>
        <w:t xml:space="preserve">     </w:t>
      </w:r>
      <w:r>
        <w:rPr>
          <w:rFonts w:ascii="Calibri" w:hAnsi="Calibri" w:cs="Calibri"/>
          <w:color w:val="000000"/>
        </w:rPr>
        <w:t xml:space="preserve">Les </w:t>
      </w:r>
      <w:proofErr w:type="spellStart"/>
      <w:r>
        <w:rPr>
          <w:rFonts w:ascii="Calibri" w:hAnsi="Calibri" w:cs="Calibri"/>
          <w:color w:val="000000"/>
        </w:rPr>
        <w:t>Grandes</w:t>
      </w:r>
      <w:proofErr w:type="spellEnd"/>
      <w:r>
        <w:rPr>
          <w:rFonts w:ascii="Calibri" w:hAnsi="Calibri" w:cs="Calibri"/>
          <w:color w:val="000000"/>
        </w:rPr>
        <w:t xml:space="preserve"> </w:t>
      </w:r>
      <w:r>
        <w:rPr>
          <w:rFonts w:ascii="Calibri" w:hAnsi="Calibri" w:cs="Calibri"/>
          <w:color w:val="000000"/>
          <w:lang w:val="fr-CA"/>
        </w:rPr>
        <w:t>personnalités</w:t>
      </w:r>
      <w:r>
        <w:rPr>
          <w:rFonts w:ascii="Calibri" w:hAnsi="Calibri" w:cs="Calibri"/>
          <w:color w:val="000000"/>
        </w:rPr>
        <w:t xml:space="preserve"> </w:t>
      </w:r>
      <w:proofErr w:type="spellStart"/>
      <w:r>
        <w:rPr>
          <w:rFonts w:ascii="Calibri" w:hAnsi="Calibri" w:cs="Calibri"/>
          <w:color w:val="000000"/>
        </w:rPr>
        <w:t>canadiennes</w:t>
      </w:r>
      <w:proofErr w:type="spellEnd"/>
    </w:p>
    <w:p w:rsidR="00D506FF" w:rsidRPr="00547F44" w:rsidRDefault="00D506FF" w:rsidP="00D506FF">
      <w:pPr>
        <w:pStyle w:val="xmsonormal"/>
        <w:spacing w:before="0" w:beforeAutospacing="0" w:after="0" w:afterAutospacing="0"/>
        <w:ind w:left="2880" w:hanging="2880"/>
        <w:rPr>
          <w:rFonts w:ascii="Tahoma" w:hAnsi="Tahoma" w:cs="Tahoma"/>
          <w:color w:val="000000"/>
        </w:rPr>
      </w:pPr>
      <w:r w:rsidRPr="00547F44">
        <w:rPr>
          <w:rFonts w:ascii="Calibri" w:hAnsi="Calibri" w:cs="Calibri"/>
          <w:b/>
          <w:bCs/>
          <w:color w:val="000000"/>
        </w:rPr>
        <w:t> </w:t>
      </w:r>
    </w:p>
    <w:p w:rsidR="00D506FF" w:rsidRDefault="00D506FF" w:rsidP="00D506FF">
      <w:pPr>
        <w:pStyle w:val="xmsonormal"/>
        <w:spacing w:before="0" w:beforeAutospacing="0" w:after="0" w:afterAutospacing="0"/>
        <w:ind w:left="2880" w:hanging="2880"/>
        <w:rPr>
          <w:rFonts w:ascii="Tahoma" w:hAnsi="Tahoma" w:cs="Tahoma"/>
          <w:color w:val="000000"/>
        </w:rPr>
      </w:pPr>
      <w:r>
        <w:rPr>
          <w:rFonts w:ascii="Calibri" w:hAnsi="Calibri" w:cs="Calibri"/>
          <w:b/>
          <w:bCs/>
          <w:color w:val="000000"/>
          <w:u w:val="single"/>
        </w:rPr>
        <w:t>EVALUATION</w:t>
      </w:r>
      <w:r>
        <w:rPr>
          <w:rFonts w:ascii="Calibri" w:hAnsi="Calibri" w:cs="Calibri"/>
          <w:color w:val="000000"/>
        </w:rPr>
        <w:t>:                        </w:t>
      </w:r>
      <w:r>
        <w:rPr>
          <w:rStyle w:val="apple-converted-space"/>
          <w:rFonts w:ascii="Calibri" w:hAnsi="Calibri" w:cs="Calibri"/>
          <w:color w:val="000000"/>
        </w:rPr>
        <w:t> </w:t>
      </w:r>
      <w:r>
        <w:rPr>
          <w:rFonts w:ascii="Calibri" w:hAnsi="Calibri" w:cs="Calibri"/>
          <w:color w:val="000000"/>
        </w:rPr>
        <w:t>assignments, tests, projects in three domains:</w:t>
      </w:r>
    </w:p>
    <w:p w:rsidR="00D506FF" w:rsidRDefault="00D506FF" w:rsidP="00D506FF">
      <w:pPr>
        <w:pStyle w:val="xmsonormal"/>
        <w:spacing w:before="0" w:beforeAutospacing="0" w:after="0" w:afterAutospacing="0"/>
        <w:ind w:left="2160" w:firstLine="720"/>
        <w:rPr>
          <w:rFonts w:ascii="Tahoma" w:hAnsi="Tahoma" w:cs="Tahoma"/>
          <w:color w:val="000000"/>
        </w:rPr>
      </w:pPr>
      <w:r>
        <w:rPr>
          <w:rFonts w:ascii="Calibri" w:hAnsi="Calibri" w:cs="Calibri"/>
          <w:color w:val="000000"/>
        </w:rPr>
        <w:t>34% oral</w:t>
      </w:r>
    </w:p>
    <w:p w:rsidR="00D506FF" w:rsidRDefault="00D506FF" w:rsidP="00D506FF">
      <w:pPr>
        <w:pStyle w:val="xmsonormal"/>
        <w:spacing w:before="0" w:beforeAutospacing="0" w:after="0" w:afterAutospacing="0"/>
        <w:ind w:left="2880" w:hanging="2880"/>
        <w:rPr>
          <w:rFonts w:ascii="Tahoma" w:hAnsi="Tahoma" w:cs="Tahoma"/>
          <w:color w:val="000000"/>
        </w:rPr>
      </w:pPr>
      <w:r>
        <w:rPr>
          <w:rFonts w:ascii="Calibri" w:hAnsi="Calibri" w:cs="Calibri"/>
          <w:color w:val="000000"/>
        </w:rPr>
        <w:t>                                               </w:t>
      </w:r>
      <w:r>
        <w:rPr>
          <w:rStyle w:val="apple-converted-space"/>
          <w:rFonts w:ascii="Calibri" w:hAnsi="Calibri" w:cs="Calibri"/>
          <w:color w:val="000000"/>
        </w:rPr>
        <w:t> </w:t>
      </w:r>
      <w:r>
        <w:rPr>
          <w:rStyle w:val="apple-converted-space"/>
          <w:rFonts w:ascii="Calibri" w:hAnsi="Calibri" w:cs="Calibri"/>
          <w:color w:val="000000"/>
        </w:rPr>
        <w:tab/>
      </w:r>
      <w:r>
        <w:rPr>
          <w:rFonts w:ascii="Calibri" w:hAnsi="Calibri" w:cs="Calibri"/>
          <w:color w:val="000000"/>
        </w:rPr>
        <w:t>33% reading</w:t>
      </w:r>
    </w:p>
    <w:p w:rsidR="00D506FF" w:rsidRDefault="00D506FF" w:rsidP="00D506FF">
      <w:pPr>
        <w:pStyle w:val="xmsonormal"/>
        <w:spacing w:before="0" w:beforeAutospacing="0" w:after="0" w:afterAutospacing="0"/>
        <w:ind w:left="2880" w:hanging="2880"/>
        <w:rPr>
          <w:rFonts w:ascii="Tahoma" w:hAnsi="Tahoma" w:cs="Tahoma"/>
          <w:color w:val="000000"/>
        </w:rPr>
      </w:pPr>
      <w:r>
        <w:rPr>
          <w:rFonts w:ascii="Calibri" w:hAnsi="Calibri" w:cs="Calibri"/>
          <w:color w:val="000000"/>
        </w:rPr>
        <w:t>                                               </w:t>
      </w:r>
      <w:r>
        <w:rPr>
          <w:rStyle w:val="apple-converted-space"/>
          <w:rFonts w:ascii="Calibri" w:hAnsi="Calibri" w:cs="Calibri"/>
          <w:color w:val="000000"/>
        </w:rPr>
        <w:t> </w:t>
      </w:r>
      <w:r>
        <w:rPr>
          <w:rStyle w:val="apple-converted-space"/>
          <w:rFonts w:ascii="Calibri" w:hAnsi="Calibri" w:cs="Calibri"/>
          <w:color w:val="000000"/>
        </w:rPr>
        <w:tab/>
      </w:r>
      <w:r>
        <w:rPr>
          <w:rFonts w:ascii="Calibri" w:hAnsi="Calibri" w:cs="Calibri"/>
          <w:color w:val="000000"/>
        </w:rPr>
        <w:t>33% writing</w:t>
      </w:r>
    </w:p>
    <w:p w:rsidR="00D506FF" w:rsidRDefault="00D506FF" w:rsidP="00D506FF"/>
    <w:p w:rsidR="00F31629" w:rsidRDefault="00F31629"/>
    <w:sectPr w:rsidR="00F31629" w:rsidSect="00F316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6FF"/>
    <w:rsid w:val="00253D8C"/>
    <w:rsid w:val="002D35CC"/>
    <w:rsid w:val="003062A6"/>
    <w:rsid w:val="00381C9F"/>
    <w:rsid w:val="003B20E9"/>
    <w:rsid w:val="003E2494"/>
    <w:rsid w:val="005372B4"/>
    <w:rsid w:val="00712CB0"/>
    <w:rsid w:val="009A4FF8"/>
    <w:rsid w:val="009F24EB"/>
    <w:rsid w:val="00C5538E"/>
    <w:rsid w:val="00C8066B"/>
    <w:rsid w:val="00D506FF"/>
    <w:rsid w:val="00E12076"/>
    <w:rsid w:val="00F3162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6FF"/>
    <w:pPr>
      <w:spacing w:after="0"/>
    </w:pPr>
    <w:rPr>
      <w:rFonts w:ascii="Comic Sans MS" w:eastAsia="Times New Roman" w:hAnsi="Comic Sans MS" w:cs="Times New Roman"/>
      <w:sz w:val="28"/>
      <w:szCs w:val="20"/>
    </w:rPr>
  </w:style>
  <w:style w:type="paragraph" w:styleId="Heading1">
    <w:name w:val="heading 1"/>
    <w:basedOn w:val="Normal"/>
    <w:next w:val="Normal"/>
    <w:link w:val="Heading1Char"/>
    <w:qFormat/>
    <w:rsid w:val="00D506FF"/>
    <w:pPr>
      <w:keepNext/>
      <w:outlineLvl w:val="0"/>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506FF"/>
    <w:rPr>
      <w:rFonts w:ascii="Comic Sans MS" w:eastAsia="Times New Roman" w:hAnsi="Comic Sans MS" w:cs="Times New Roman"/>
      <w:sz w:val="28"/>
      <w:szCs w:val="20"/>
      <w:u w:val="single"/>
    </w:rPr>
  </w:style>
  <w:style w:type="paragraph" w:customStyle="1" w:styleId="xmsonormal">
    <w:name w:val="x_msonormal"/>
    <w:basedOn w:val="Normal"/>
    <w:rsid w:val="00D506FF"/>
    <w:pPr>
      <w:spacing w:before="100" w:beforeAutospacing="1" w:after="100" w:afterAutospacing="1"/>
    </w:pPr>
    <w:rPr>
      <w:rFonts w:ascii="Times New Roman" w:hAnsi="Times New Roman"/>
      <w:sz w:val="24"/>
      <w:szCs w:val="24"/>
      <w:lang w:eastAsia="en-CA"/>
    </w:rPr>
  </w:style>
  <w:style w:type="character" w:customStyle="1" w:styleId="apple-converted-space">
    <w:name w:val="apple-converted-space"/>
    <w:basedOn w:val="DefaultParagraphFont"/>
    <w:rsid w:val="00D506F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6FF"/>
    <w:pPr>
      <w:spacing w:after="0"/>
    </w:pPr>
    <w:rPr>
      <w:rFonts w:ascii="Comic Sans MS" w:eastAsia="Times New Roman" w:hAnsi="Comic Sans MS" w:cs="Times New Roman"/>
      <w:sz w:val="28"/>
      <w:szCs w:val="20"/>
    </w:rPr>
  </w:style>
  <w:style w:type="paragraph" w:styleId="Heading1">
    <w:name w:val="heading 1"/>
    <w:basedOn w:val="Normal"/>
    <w:next w:val="Normal"/>
    <w:link w:val="Heading1Char"/>
    <w:qFormat/>
    <w:rsid w:val="00D506FF"/>
    <w:pPr>
      <w:keepNext/>
      <w:outlineLvl w:val="0"/>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506FF"/>
    <w:rPr>
      <w:rFonts w:ascii="Comic Sans MS" w:eastAsia="Times New Roman" w:hAnsi="Comic Sans MS" w:cs="Times New Roman"/>
      <w:sz w:val="28"/>
      <w:szCs w:val="20"/>
      <w:u w:val="single"/>
    </w:rPr>
  </w:style>
  <w:style w:type="paragraph" w:customStyle="1" w:styleId="xmsonormal">
    <w:name w:val="x_msonormal"/>
    <w:basedOn w:val="Normal"/>
    <w:rsid w:val="00D506FF"/>
    <w:pPr>
      <w:spacing w:before="100" w:beforeAutospacing="1" w:after="100" w:afterAutospacing="1"/>
    </w:pPr>
    <w:rPr>
      <w:rFonts w:ascii="Times New Roman" w:hAnsi="Times New Roman"/>
      <w:sz w:val="24"/>
      <w:szCs w:val="24"/>
      <w:lang w:eastAsia="en-CA"/>
    </w:rPr>
  </w:style>
  <w:style w:type="character" w:customStyle="1" w:styleId="apple-converted-space">
    <w:name w:val="apple-converted-space"/>
    <w:basedOn w:val="DefaultParagraphFont"/>
    <w:rsid w:val="00D506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412</Words>
  <Characters>2269</Characters>
  <Application>Microsoft Office Word</Application>
  <DocSecurity>0</DocSecurity>
  <Lines>18</Lines>
  <Paragraphs>5</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Writing </vt:lpstr>
      <vt:lpstr>Literature</vt:lpstr>
      <vt:lpstr>Oral proficiency</vt:lpstr>
    </vt:vector>
  </TitlesOfParts>
  <Company>Province of N.B.</Company>
  <LinksUpToDate>false</LinksUpToDate>
  <CharactersWithSpaces>2676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School District 8</dc:creator>
  <cp:lastModifiedBy>School District 8</cp:lastModifiedBy>
  <cp:revision>3</cp:revision>
  <dcterms:created xsi:type="dcterms:W3CDTF">2012-09-19T18:31:00Z</dcterms:created>
  <dcterms:modified xsi:type="dcterms:W3CDTF">2012-09-19T18:31:00Z</dcterms:modified>
</cp:coreProperties>
</file>